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60A" w:rsidRPr="002B1578" w:rsidRDefault="00B8060A" w:rsidP="002B1578">
      <w:pPr>
        <w:tabs>
          <w:tab w:val="left" w:pos="142"/>
        </w:tabs>
        <w:spacing w:after="0" w:line="20" w:lineRule="atLeast"/>
        <w:ind w:left="5001"/>
        <w:jc w:val="right"/>
        <w:rPr>
          <w:i/>
          <w:lang w:val="ru-RU"/>
        </w:rPr>
      </w:pPr>
      <w:bookmarkStart w:id="0" w:name="z91"/>
      <w:r w:rsidRPr="002B1578">
        <w:rPr>
          <w:i/>
          <w:sz w:val="26"/>
          <w:szCs w:val="26"/>
          <w:lang w:val="ru-RU"/>
        </w:rPr>
        <w:t>Приложение 6</w:t>
      </w:r>
    </w:p>
    <w:p w:rsidR="00B8060A" w:rsidRPr="002B1578" w:rsidRDefault="00B8060A" w:rsidP="002B1578">
      <w:pPr>
        <w:tabs>
          <w:tab w:val="left" w:pos="142"/>
        </w:tabs>
        <w:spacing w:after="0" w:line="20" w:lineRule="atLeast"/>
        <w:ind w:left="5001"/>
        <w:jc w:val="right"/>
        <w:rPr>
          <w:i/>
          <w:lang w:val="ru-RU"/>
        </w:rPr>
      </w:pPr>
      <w:r w:rsidRPr="002B1578">
        <w:rPr>
          <w:i/>
          <w:sz w:val="26"/>
          <w:szCs w:val="26"/>
          <w:lang w:val="ru-RU"/>
        </w:rPr>
        <w:t>к Методическим рекомендациям</w:t>
      </w:r>
    </w:p>
    <w:p w:rsidR="00B8060A" w:rsidRPr="002B1578" w:rsidRDefault="00B8060A" w:rsidP="002B1578">
      <w:pPr>
        <w:tabs>
          <w:tab w:val="left" w:pos="142"/>
        </w:tabs>
        <w:spacing w:after="0" w:line="20" w:lineRule="atLeast"/>
        <w:ind w:left="5001"/>
        <w:jc w:val="right"/>
        <w:rPr>
          <w:i/>
          <w:lang w:val="ru-RU"/>
        </w:rPr>
      </w:pPr>
      <w:r w:rsidRPr="002B1578">
        <w:rPr>
          <w:i/>
          <w:sz w:val="26"/>
          <w:szCs w:val="26"/>
          <w:lang w:val="ru-RU"/>
        </w:rPr>
        <w:t>по проведению внутреннего анализа</w:t>
      </w:r>
    </w:p>
    <w:p w:rsidR="00B8060A" w:rsidRDefault="00B8060A" w:rsidP="002B1578">
      <w:pPr>
        <w:tabs>
          <w:tab w:val="left" w:pos="142"/>
        </w:tabs>
        <w:spacing w:after="0" w:line="20" w:lineRule="atLeast"/>
        <w:ind w:left="5001"/>
        <w:jc w:val="right"/>
        <w:rPr>
          <w:i/>
          <w:sz w:val="26"/>
          <w:szCs w:val="26"/>
          <w:lang w:val="ru-RU"/>
        </w:rPr>
      </w:pPr>
      <w:r w:rsidRPr="002B1578">
        <w:rPr>
          <w:i/>
          <w:sz w:val="26"/>
          <w:szCs w:val="26"/>
          <w:lang w:val="ru-RU"/>
        </w:rPr>
        <w:t>коррупционных рисков</w:t>
      </w:r>
    </w:p>
    <w:p w:rsidR="002B1578" w:rsidRPr="002B1578" w:rsidRDefault="002B1578" w:rsidP="002B1578">
      <w:pPr>
        <w:tabs>
          <w:tab w:val="left" w:pos="142"/>
        </w:tabs>
        <w:spacing w:after="0" w:line="20" w:lineRule="atLeast"/>
        <w:ind w:left="5001"/>
        <w:jc w:val="right"/>
        <w:rPr>
          <w:i/>
          <w:lang w:val="ru-RU"/>
        </w:rPr>
      </w:pPr>
    </w:p>
    <w:p w:rsidR="00384B66" w:rsidRPr="00403AB2" w:rsidRDefault="00DB49A6" w:rsidP="00D260EC">
      <w:pPr>
        <w:spacing w:after="0"/>
        <w:ind w:left="-284"/>
        <w:jc w:val="center"/>
        <w:rPr>
          <w:sz w:val="28"/>
          <w:lang w:val="ru-RU"/>
        </w:rPr>
      </w:pPr>
      <w:r w:rsidRPr="00403AB2">
        <w:rPr>
          <w:b/>
          <w:color w:val="000000"/>
          <w:sz w:val="28"/>
          <w:lang w:val="ru-RU"/>
        </w:rPr>
        <w:t xml:space="preserve">Перечень должностей, подверженных коррупционным рискам, </w:t>
      </w:r>
      <w:r w:rsidRPr="00403AB2">
        <w:rPr>
          <w:sz w:val="28"/>
          <w:lang w:val="ru-RU"/>
        </w:rPr>
        <w:br/>
      </w:r>
      <w:r w:rsidRPr="00403AB2">
        <w:rPr>
          <w:b/>
          <w:color w:val="000000"/>
          <w:sz w:val="28"/>
          <w:lang w:val="ru-RU"/>
        </w:rPr>
        <w:t xml:space="preserve"> </w:t>
      </w:r>
      <w:r w:rsidRPr="00403AB2">
        <w:rPr>
          <w:b/>
          <w:color w:val="000000"/>
          <w:sz w:val="28"/>
        </w:rPr>
        <w:t>     </w:t>
      </w:r>
      <w:r w:rsidRPr="00403AB2">
        <w:rPr>
          <w:b/>
          <w:color w:val="000000"/>
          <w:sz w:val="28"/>
          <w:lang w:val="ru-RU"/>
        </w:rPr>
        <w:t xml:space="preserve"> </w:t>
      </w:r>
      <w:r w:rsidRPr="00403AB2">
        <w:rPr>
          <w:b/>
          <w:color w:val="000000"/>
          <w:sz w:val="28"/>
        </w:rPr>
        <w:t>     </w:t>
      </w:r>
      <w:r w:rsidRPr="00403AB2">
        <w:rPr>
          <w:b/>
          <w:color w:val="000000"/>
          <w:sz w:val="28"/>
          <w:lang w:val="ru-RU"/>
        </w:rPr>
        <w:t xml:space="preserve"> определенных по итогам внутреннего анализа коррупционных рисков</w:t>
      </w:r>
      <w:r w:rsidR="004578EF">
        <w:rPr>
          <w:b/>
          <w:color w:val="000000"/>
          <w:sz w:val="28"/>
          <w:lang w:val="ru-RU"/>
        </w:rPr>
        <w:t xml:space="preserve"> </w:t>
      </w:r>
    </w:p>
    <w:bookmarkEnd w:id="0"/>
    <w:p w:rsidR="00384B66" w:rsidRDefault="006C5EDA" w:rsidP="00D260EC">
      <w:pPr>
        <w:spacing w:after="0"/>
        <w:ind w:left="-284"/>
        <w:jc w:val="center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ГКП на ПХВ </w:t>
      </w:r>
      <w:r w:rsidR="00403AB2" w:rsidRPr="00403AB2">
        <w:rPr>
          <w:b/>
          <w:color w:val="000000"/>
          <w:sz w:val="28"/>
          <w:lang w:val="ru-RU"/>
        </w:rPr>
        <w:t>«</w:t>
      </w:r>
      <w:r>
        <w:rPr>
          <w:b/>
          <w:color w:val="000000"/>
          <w:sz w:val="28"/>
          <w:lang w:val="ru-RU"/>
        </w:rPr>
        <w:t xml:space="preserve">Ветеринарная станция района </w:t>
      </w:r>
      <w:proofErr w:type="spellStart"/>
      <w:r>
        <w:rPr>
          <w:b/>
          <w:color w:val="000000"/>
          <w:sz w:val="28"/>
          <w:lang w:val="ru-RU"/>
        </w:rPr>
        <w:t>Магжана</w:t>
      </w:r>
      <w:proofErr w:type="spellEnd"/>
      <w:r>
        <w:rPr>
          <w:b/>
          <w:color w:val="000000"/>
          <w:sz w:val="28"/>
          <w:lang w:val="ru-RU"/>
        </w:rPr>
        <w:t xml:space="preserve"> Жумабаева»</w:t>
      </w:r>
      <w:r w:rsidR="00403AB2" w:rsidRPr="00403AB2">
        <w:rPr>
          <w:b/>
          <w:color w:val="000000"/>
          <w:sz w:val="28"/>
          <w:lang w:val="ru-RU"/>
        </w:rPr>
        <w:t xml:space="preserve"> </w:t>
      </w:r>
    </w:p>
    <w:p w:rsidR="004578EF" w:rsidRDefault="004578EF" w:rsidP="00D260EC">
      <w:pPr>
        <w:spacing w:after="0"/>
        <w:ind w:left="-284"/>
        <w:jc w:val="center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>2026 год</w:t>
      </w:r>
    </w:p>
    <w:p w:rsidR="00403AB2" w:rsidRPr="00403AB2" w:rsidRDefault="00403AB2" w:rsidP="00EB799E">
      <w:pPr>
        <w:spacing w:after="0"/>
        <w:rPr>
          <w:lang w:val="ru-RU"/>
        </w:rPr>
      </w:pPr>
    </w:p>
    <w:tbl>
      <w:tblPr>
        <w:tblW w:w="14329" w:type="dxa"/>
        <w:jc w:val="center"/>
        <w:tblInd w:w="-1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6010"/>
        <w:gridCol w:w="5099"/>
        <w:gridCol w:w="1553"/>
      </w:tblGrid>
      <w:tr w:rsidR="00FA7C1A" w:rsidTr="00642C58">
        <w:trPr>
          <w:trHeight w:val="30"/>
          <w:jc w:val="center"/>
        </w:trPr>
        <w:tc>
          <w:tcPr>
            <w:tcW w:w="16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7C1A" w:rsidRDefault="00FA7C1A" w:rsidP="008D104B">
            <w:pPr>
              <w:spacing w:after="0"/>
              <w:jc w:val="center"/>
            </w:pPr>
            <w:proofErr w:type="spellStart"/>
            <w:r>
              <w:rPr>
                <w:b/>
                <w:color w:val="000000"/>
                <w:sz w:val="20"/>
              </w:rPr>
              <w:t>Должность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подверженная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коррупционному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риску</w:t>
            </w:r>
            <w:proofErr w:type="spellEnd"/>
          </w:p>
        </w:tc>
        <w:tc>
          <w:tcPr>
            <w:tcW w:w="60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7C1A" w:rsidRPr="00DB49A6" w:rsidRDefault="00FA7C1A" w:rsidP="008D104B">
            <w:pPr>
              <w:spacing w:after="0"/>
              <w:jc w:val="center"/>
              <w:rPr>
                <w:lang w:val="ru-RU"/>
              </w:rPr>
            </w:pPr>
            <w:r w:rsidRPr="00DB49A6">
              <w:rPr>
                <w:b/>
                <w:color w:val="000000"/>
                <w:sz w:val="20"/>
                <w:lang w:val="ru-RU"/>
              </w:rPr>
              <w:t>Должностные полномочия, содержащие коррупционные риски</w:t>
            </w:r>
          </w:p>
        </w:tc>
        <w:tc>
          <w:tcPr>
            <w:tcW w:w="50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7C1A" w:rsidRDefault="00FA7C1A" w:rsidP="008D104B">
            <w:pPr>
              <w:spacing w:after="0"/>
              <w:ind w:right="138"/>
              <w:jc w:val="center"/>
            </w:pPr>
            <w:proofErr w:type="spellStart"/>
            <w:r>
              <w:rPr>
                <w:b/>
                <w:color w:val="000000"/>
                <w:sz w:val="20"/>
              </w:rPr>
              <w:t>Коррупционные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риски</w:t>
            </w:r>
            <w:proofErr w:type="spellEnd"/>
          </w:p>
        </w:tc>
        <w:tc>
          <w:tcPr>
            <w:tcW w:w="1553" w:type="dxa"/>
          </w:tcPr>
          <w:p w:rsidR="00FD32D5" w:rsidRDefault="00FA7C1A" w:rsidP="008D104B">
            <w:pPr>
              <w:spacing w:after="0"/>
              <w:jc w:val="center"/>
              <w:rPr>
                <w:b/>
                <w:color w:val="000000"/>
                <w:sz w:val="20"/>
                <w:lang w:val="ru-RU"/>
              </w:rPr>
            </w:pPr>
            <w:proofErr w:type="spellStart"/>
            <w:r>
              <w:rPr>
                <w:b/>
                <w:color w:val="000000"/>
                <w:sz w:val="20"/>
              </w:rPr>
              <w:t>Уровень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коррупцион</w:t>
            </w:r>
            <w:proofErr w:type="spellEnd"/>
            <w:r w:rsidR="00FD32D5">
              <w:rPr>
                <w:b/>
                <w:color w:val="000000"/>
                <w:sz w:val="20"/>
                <w:lang w:val="ru-RU"/>
              </w:rPr>
              <w:t>-</w:t>
            </w:r>
          </w:p>
          <w:p w:rsidR="00FA7C1A" w:rsidRDefault="00FA7C1A" w:rsidP="008D104B">
            <w:pPr>
              <w:spacing w:after="0"/>
              <w:jc w:val="center"/>
            </w:pPr>
            <w:proofErr w:type="spellStart"/>
            <w:r>
              <w:rPr>
                <w:b/>
                <w:color w:val="000000"/>
                <w:sz w:val="20"/>
              </w:rPr>
              <w:t>ных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рисков</w:t>
            </w:r>
            <w:proofErr w:type="spellEnd"/>
          </w:p>
        </w:tc>
      </w:tr>
      <w:tr w:rsidR="00BC7E5F" w:rsidRPr="00EB799E" w:rsidTr="00642C58">
        <w:trPr>
          <w:trHeight w:val="30"/>
          <w:jc w:val="center"/>
        </w:trPr>
        <w:tc>
          <w:tcPr>
            <w:tcW w:w="16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E5F" w:rsidRPr="00EB799E" w:rsidRDefault="006C5EDA" w:rsidP="00F743A4">
            <w:pPr>
              <w:spacing w:after="20"/>
              <w:ind w:left="208"/>
              <w:jc w:val="both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Директор</w:t>
            </w:r>
          </w:p>
          <w:p w:rsidR="00BC7E5F" w:rsidRPr="00EB799E" w:rsidRDefault="00BC7E5F">
            <w:pPr>
              <w:spacing w:after="20"/>
              <w:ind w:left="20"/>
              <w:jc w:val="both"/>
              <w:rPr>
                <w:sz w:val="23"/>
                <w:szCs w:val="23"/>
              </w:rPr>
            </w:pPr>
          </w:p>
        </w:tc>
        <w:tc>
          <w:tcPr>
            <w:tcW w:w="60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C7E5F" w:rsidRPr="00EB799E" w:rsidRDefault="00BC7E5F" w:rsidP="00642C58">
            <w:pPr>
              <w:spacing w:after="20"/>
              <w:ind w:left="20"/>
              <w:jc w:val="both"/>
              <w:rPr>
                <w:sz w:val="23"/>
                <w:szCs w:val="23"/>
                <w:lang w:val="ru-RU"/>
              </w:rPr>
            </w:pPr>
            <w:r w:rsidRPr="00EB799E">
              <w:rPr>
                <w:sz w:val="23"/>
                <w:szCs w:val="23"/>
                <w:lang w:val="ru-RU"/>
              </w:rPr>
              <w:t xml:space="preserve">Организация проведения государственных закупок, несет  персональную  ответственность за эффективным и целевым использованием бюджетных средств, за их своевременным освоением, списание  </w:t>
            </w:r>
            <w:proofErr w:type="spellStart"/>
            <w:proofErr w:type="gramStart"/>
            <w:r w:rsidRPr="00EB799E">
              <w:rPr>
                <w:sz w:val="23"/>
                <w:szCs w:val="23"/>
                <w:lang w:val="ru-RU"/>
              </w:rPr>
              <w:t>товаро</w:t>
            </w:r>
            <w:proofErr w:type="spellEnd"/>
            <w:r w:rsidRPr="00EB799E">
              <w:rPr>
                <w:sz w:val="23"/>
                <w:szCs w:val="23"/>
                <w:lang w:val="ru-RU"/>
              </w:rPr>
              <w:t>-материальных</w:t>
            </w:r>
            <w:proofErr w:type="gramEnd"/>
            <w:r w:rsidRPr="00EB799E">
              <w:rPr>
                <w:sz w:val="23"/>
                <w:szCs w:val="23"/>
                <w:lang w:val="ru-RU"/>
              </w:rPr>
              <w:t xml:space="preserve"> ценностей, правильным оформлением документов и законностью совершаемых операций, решает вопросы приема, увольнения работников, распределяет функциональные обязанности между сотрудниками учреждения, решает </w:t>
            </w:r>
            <w:r w:rsidR="00B43E9A" w:rsidRPr="00EB799E">
              <w:rPr>
                <w:sz w:val="23"/>
                <w:szCs w:val="23"/>
                <w:lang w:val="ru-RU"/>
              </w:rPr>
              <w:t>вопросы по расходованию бюджета</w:t>
            </w:r>
            <w:r w:rsidR="007575AA" w:rsidRPr="00EB799E">
              <w:rPr>
                <w:sz w:val="23"/>
                <w:szCs w:val="23"/>
                <w:lang w:val="ru-RU"/>
              </w:rPr>
              <w:t>.</w:t>
            </w:r>
          </w:p>
          <w:p w:rsidR="00BC7E5F" w:rsidRPr="00EB799E" w:rsidRDefault="00BC7E5F" w:rsidP="00642C58">
            <w:pPr>
              <w:spacing w:after="20"/>
              <w:ind w:left="20"/>
              <w:jc w:val="both"/>
              <w:rPr>
                <w:sz w:val="23"/>
                <w:szCs w:val="23"/>
                <w:lang w:val="ru-RU"/>
              </w:rPr>
            </w:pPr>
          </w:p>
        </w:tc>
        <w:tc>
          <w:tcPr>
            <w:tcW w:w="50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04B" w:rsidRDefault="008D104B" w:rsidP="00642C58">
            <w:pPr>
              <w:tabs>
                <w:tab w:val="left" w:pos="142"/>
              </w:tabs>
              <w:spacing w:line="240" w:lineRule="auto"/>
              <w:jc w:val="both"/>
              <w:rPr>
                <w:sz w:val="23"/>
                <w:szCs w:val="23"/>
                <w:lang w:val="ru-RU"/>
              </w:rPr>
            </w:pPr>
            <w:r w:rsidRPr="00EB799E">
              <w:rPr>
                <w:sz w:val="23"/>
                <w:szCs w:val="23"/>
                <w:lang w:val="ru-RU"/>
              </w:rPr>
              <w:t>Возможность формирования недостоверных показателей, влияющих на прин</w:t>
            </w:r>
            <w:r>
              <w:rPr>
                <w:sz w:val="23"/>
                <w:szCs w:val="23"/>
                <w:lang w:val="ru-RU"/>
              </w:rPr>
              <w:t>ятие решений.</w:t>
            </w:r>
          </w:p>
          <w:p w:rsidR="008D104B" w:rsidRPr="008D104B" w:rsidRDefault="008D104B" w:rsidP="00642C5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8D104B">
              <w:rPr>
                <w:sz w:val="24"/>
                <w:szCs w:val="24"/>
                <w:lang w:val="ru-RU"/>
              </w:rPr>
              <w:t>Возможность включения в бюджетную заявку сведений, влияющих на увеличение выделяемых средств.</w:t>
            </w:r>
          </w:p>
          <w:p w:rsidR="008D104B" w:rsidRPr="008D104B" w:rsidRDefault="008D104B" w:rsidP="00642C5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8D104B">
              <w:rPr>
                <w:sz w:val="24"/>
                <w:szCs w:val="24"/>
                <w:lang w:val="ru-RU"/>
              </w:rPr>
              <w:t>Возможность произвольного планирования, ограничения конкуренции, не</w:t>
            </w:r>
            <w:r w:rsidR="00642C58">
              <w:rPr>
                <w:sz w:val="24"/>
                <w:szCs w:val="24"/>
                <w:lang w:val="ru-RU"/>
              </w:rPr>
              <w:t xml:space="preserve"> </w:t>
            </w:r>
            <w:bookmarkStart w:id="1" w:name="_GoBack"/>
            <w:bookmarkEnd w:id="1"/>
            <w:r w:rsidRPr="008D104B">
              <w:rPr>
                <w:sz w:val="24"/>
                <w:szCs w:val="24"/>
                <w:lang w:val="ru-RU"/>
              </w:rPr>
              <w:t>проведения контроля соответствия при исполнении договора, приемки несоответствующих товаров, работ и услуг по фиктивным актам и их оплаты.</w:t>
            </w:r>
          </w:p>
          <w:p w:rsidR="008D104B" w:rsidRPr="008D104B" w:rsidRDefault="008D104B" w:rsidP="00642C5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8D104B">
              <w:rPr>
                <w:sz w:val="24"/>
                <w:szCs w:val="24"/>
                <w:lang w:val="ru-RU"/>
              </w:rPr>
              <w:t>Возможность неправомерного предоставления прав на вверенное имущество иным лицам, включая аффилированных (права аренды и собственности, включая отчуждение имущества).</w:t>
            </w:r>
          </w:p>
          <w:p w:rsidR="00BC7E5F" w:rsidRPr="00EB799E" w:rsidRDefault="008D104B" w:rsidP="00642C58">
            <w:pPr>
              <w:spacing w:after="20"/>
              <w:ind w:left="20"/>
              <w:jc w:val="both"/>
              <w:rPr>
                <w:sz w:val="23"/>
                <w:szCs w:val="23"/>
                <w:lang w:val="ru-RU"/>
              </w:rPr>
            </w:pPr>
            <w:proofErr w:type="gramStart"/>
            <w:r w:rsidRPr="008D104B">
              <w:rPr>
                <w:sz w:val="24"/>
                <w:szCs w:val="24"/>
                <w:lang w:val="ru-RU"/>
              </w:rPr>
              <w:t xml:space="preserve">Возможность создания «комфортных» или </w:t>
            </w:r>
            <w:r w:rsidRPr="008D104B">
              <w:rPr>
                <w:sz w:val="24"/>
                <w:szCs w:val="24"/>
                <w:lang w:val="ru-RU"/>
              </w:rPr>
              <w:lastRenderedPageBreak/>
              <w:t>«дискомфортных» условий, избирательного предоставления положенных по службе благ (материальных поощрений, отпусков, автотранспорта, прочих), необоснованного наложения дисциплинарных взысканий.</w:t>
            </w:r>
            <w:r w:rsidR="00BC7E5F" w:rsidRPr="00EB799E">
              <w:rPr>
                <w:sz w:val="23"/>
                <w:szCs w:val="23"/>
                <w:lang w:val="ru-RU"/>
              </w:rPr>
              <w:t xml:space="preserve"> </w:t>
            </w:r>
            <w:proofErr w:type="gramEnd"/>
          </w:p>
        </w:tc>
        <w:tc>
          <w:tcPr>
            <w:tcW w:w="1553" w:type="dxa"/>
            <w:vAlign w:val="center"/>
          </w:tcPr>
          <w:p w:rsidR="00BC7E5F" w:rsidRPr="00EB799E" w:rsidRDefault="00BC7E5F" w:rsidP="00701E9E">
            <w:pPr>
              <w:spacing w:after="0"/>
              <w:jc w:val="both"/>
              <w:rPr>
                <w:sz w:val="23"/>
                <w:szCs w:val="23"/>
                <w:lang w:val="ru-RU"/>
              </w:rPr>
            </w:pPr>
            <w:r w:rsidRPr="00EB799E">
              <w:rPr>
                <w:sz w:val="23"/>
                <w:szCs w:val="23"/>
                <w:lang w:val="ru-RU"/>
              </w:rPr>
              <w:lastRenderedPageBreak/>
              <w:t>Средний</w:t>
            </w:r>
          </w:p>
        </w:tc>
      </w:tr>
      <w:tr w:rsidR="008B1C90" w:rsidRPr="008B1C90" w:rsidTr="00642C58">
        <w:trPr>
          <w:trHeight w:val="30"/>
          <w:jc w:val="center"/>
        </w:trPr>
        <w:tc>
          <w:tcPr>
            <w:tcW w:w="16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1C90" w:rsidRDefault="008B1C90" w:rsidP="00F743A4">
            <w:pPr>
              <w:spacing w:after="20"/>
              <w:ind w:left="208"/>
              <w:jc w:val="both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lastRenderedPageBreak/>
              <w:t>Главный бухгалтер</w:t>
            </w:r>
          </w:p>
        </w:tc>
        <w:tc>
          <w:tcPr>
            <w:tcW w:w="60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C90" w:rsidRPr="008B1C90" w:rsidRDefault="008B1C90" w:rsidP="00642C58">
            <w:pPr>
              <w:spacing w:after="20"/>
              <w:ind w:left="20"/>
              <w:jc w:val="both"/>
              <w:rPr>
                <w:sz w:val="23"/>
                <w:szCs w:val="23"/>
                <w:lang w:val="ru-RU"/>
              </w:rPr>
            </w:pPr>
            <w:r w:rsidRPr="008B1C90">
              <w:rPr>
                <w:sz w:val="24"/>
                <w:szCs w:val="24"/>
                <w:lang w:val="ru-RU"/>
              </w:rPr>
              <w:t xml:space="preserve">Организация бухгалтерского учета, </w:t>
            </w:r>
            <w:proofErr w:type="gramStart"/>
            <w:r w:rsidRPr="008B1C90">
              <w:rPr>
                <w:sz w:val="24"/>
                <w:szCs w:val="24"/>
                <w:lang w:val="ru-RU"/>
              </w:rPr>
              <w:t>контроль за</w:t>
            </w:r>
            <w:proofErr w:type="gramEnd"/>
            <w:r w:rsidRPr="008B1C90">
              <w:rPr>
                <w:sz w:val="24"/>
                <w:szCs w:val="24"/>
                <w:lang w:val="ru-RU"/>
              </w:rPr>
              <w:t xml:space="preserve"> использованием материальных, трудовых и финансовых ресурсов, ответственность за сохранность иму</w:t>
            </w:r>
            <w:r>
              <w:rPr>
                <w:sz w:val="24"/>
                <w:szCs w:val="24"/>
                <w:lang w:val="ru-RU"/>
              </w:rPr>
              <w:t>щества содержащегося на балансе предприятия</w:t>
            </w:r>
          </w:p>
        </w:tc>
        <w:tc>
          <w:tcPr>
            <w:tcW w:w="50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C90" w:rsidRPr="00EB799E" w:rsidRDefault="008B1C90" w:rsidP="00642C58">
            <w:pPr>
              <w:spacing w:after="0"/>
              <w:jc w:val="both"/>
              <w:rPr>
                <w:sz w:val="23"/>
                <w:szCs w:val="23"/>
                <w:lang w:val="ru-RU"/>
              </w:rPr>
            </w:pPr>
            <w:r w:rsidRPr="00EB799E">
              <w:rPr>
                <w:sz w:val="23"/>
                <w:szCs w:val="23"/>
                <w:lang w:val="ru-RU"/>
              </w:rPr>
              <w:t xml:space="preserve">Возможность включения </w:t>
            </w:r>
            <w:proofErr w:type="gramStart"/>
            <w:r w:rsidRPr="00EB799E">
              <w:rPr>
                <w:sz w:val="23"/>
                <w:szCs w:val="23"/>
                <w:lang w:val="ru-RU"/>
              </w:rPr>
              <w:t>в</w:t>
            </w:r>
            <w:proofErr w:type="gramEnd"/>
          </w:p>
          <w:p w:rsidR="008B1C90" w:rsidRDefault="008B1C90" w:rsidP="00642C58">
            <w:pPr>
              <w:spacing w:after="20"/>
              <w:ind w:left="20"/>
              <w:jc w:val="both"/>
              <w:rPr>
                <w:sz w:val="23"/>
                <w:szCs w:val="23"/>
                <w:lang w:val="ru-RU"/>
              </w:rPr>
            </w:pPr>
            <w:r w:rsidRPr="00EB799E">
              <w:rPr>
                <w:sz w:val="23"/>
                <w:szCs w:val="23"/>
                <w:lang w:val="ru-RU"/>
              </w:rPr>
              <w:t>бюджетную заявку сведений, влияющих н</w:t>
            </w:r>
            <w:r>
              <w:rPr>
                <w:sz w:val="23"/>
                <w:szCs w:val="23"/>
                <w:lang w:val="ru-RU"/>
              </w:rPr>
              <w:t>а увеличение выделяемых средств</w:t>
            </w:r>
            <w:r w:rsidR="008D104B">
              <w:rPr>
                <w:sz w:val="23"/>
                <w:szCs w:val="23"/>
                <w:lang w:val="ru-RU"/>
              </w:rPr>
              <w:t>.</w:t>
            </w:r>
          </w:p>
          <w:p w:rsidR="008D104B" w:rsidRPr="008D104B" w:rsidRDefault="008D104B" w:rsidP="00642C5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0"/>
                <w:lang w:val="ru-RU"/>
              </w:rPr>
            </w:pPr>
            <w:r w:rsidRPr="008D104B">
              <w:rPr>
                <w:sz w:val="24"/>
                <w:szCs w:val="20"/>
                <w:lang w:val="ru-RU"/>
              </w:rPr>
              <w:t>Возможность формирования недостоверных показателей, влияющих на принятие решений в отношении объектов анализа или мониторинга.</w:t>
            </w:r>
          </w:p>
          <w:p w:rsidR="008D104B" w:rsidRPr="008D104B" w:rsidRDefault="008D104B" w:rsidP="00642C5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8D104B">
              <w:rPr>
                <w:sz w:val="24"/>
                <w:szCs w:val="20"/>
                <w:lang w:val="ru-RU"/>
              </w:rPr>
              <w:t>Возможность формирования недостоверных выводов, влияющих на принятие решений в отношении объектов анализа или мониторинга</w:t>
            </w:r>
            <w:r w:rsidRPr="008D104B">
              <w:rPr>
                <w:sz w:val="24"/>
                <w:szCs w:val="24"/>
                <w:lang w:val="ru-RU"/>
              </w:rPr>
              <w:t>.</w:t>
            </w:r>
          </w:p>
          <w:p w:rsidR="008D104B" w:rsidRPr="00EB799E" w:rsidRDefault="008D104B" w:rsidP="00642C58">
            <w:pPr>
              <w:spacing w:after="20"/>
              <w:ind w:left="20"/>
              <w:jc w:val="both"/>
              <w:rPr>
                <w:sz w:val="23"/>
                <w:szCs w:val="23"/>
                <w:lang w:val="ru-RU"/>
              </w:rPr>
            </w:pPr>
            <w:r w:rsidRPr="008D104B">
              <w:rPr>
                <w:sz w:val="24"/>
                <w:szCs w:val="24"/>
                <w:lang w:val="ru-RU"/>
              </w:rPr>
              <w:t>Возможность сокрытия или фальсификации информации, влияющей на управленческие решения.</w:t>
            </w:r>
          </w:p>
        </w:tc>
        <w:tc>
          <w:tcPr>
            <w:tcW w:w="1553" w:type="dxa"/>
            <w:vAlign w:val="center"/>
          </w:tcPr>
          <w:p w:rsidR="008B1C90" w:rsidRPr="00EB799E" w:rsidRDefault="00FD32D5" w:rsidP="00701E9E">
            <w:pPr>
              <w:spacing w:after="0"/>
              <w:jc w:val="both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Средний</w:t>
            </w:r>
          </w:p>
        </w:tc>
      </w:tr>
      <w:tr w:rsidR="008B1C90" w:rsidRPr="008B1C90" w:rsidTr="00642C58">
        <w:trPr>
          <w:trHeight w:val="30"/>
          <w:jc w:val="center"/>
        </w:trPr>
        <w:tc>
          <w:tcPr>
            <w:tcW w:w="16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1C90" w:rsidRPr="00FD32D5" w:rsidRDefault="008B1C90" w:rsidP="00F743A4">
            <w:pPr>
              <w:spacing w:after="20"/>
              <w:ind w:left="208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ru-RU"/>
              </w:rPr>
              <w:t xml:space="preserve">Бухгалтер </w:t>
            </w:r>
          </w:p>
        </w:tc>
        <w:tc>
          <w:tcPr>
            <w:tcW w:w="60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32D5" w:rsidRDefault="00FD32D5" w:rsidP="00642C58">
            <w:pPr>
              <w:widowControl w:val="0"/>
              <w:spacing w:after="0" w:line="240" w:lineRule="auto"/>
              <w:ind w:left="58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Учет основных средств, товарно-материальных ценностей,</w:t>
            </w:r>
          </w:p>
          <w:p w:rsidR="00FD32D5" w:rsidRDefault="00FD32D5" w:rsidP="00642C58">
            <w:pPr>
              <w:widowControl w:val="0"/>
              <w:spacing w:after="0" w:line="240" w:lineRule="auto"/>
              <w:ind w:left="58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осуществление мероприятий направленных на</w:t>
            </w:r>
          </w:p>
          <w:p w:rsidR="008B1C90" w:rsidRPr="008B1C90" w:rsidRDefault="00FD32D5" w:rsidP="00642C58">
            <w:pPr>
              <w:spacing w:after="20"/>
              <w:ind w:left="5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соблюдение финансовой дисциплины</w:t>
            </w:r>
            <w:r w:rsidR="008D104B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50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C90" w:rsidRPr="00EB799E" w:rsidRDefault="00FD32D5" w:rsidP="00642C58">
            <w:pPr>
              <w:spacing w:after="0"/>
              <w:jc w:val="both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Возможность ведения недостоверного учета</w:t>
            </w:r>
          </w:p>
        </w:tc>
        <w:tc>
          <w:tcPr>
            <w:tcW w:w="1553" w:type="dxa"/>
            <w:vAlign w:val="center"/>
          </w:tcPr>
          <w:p w:rsidR="008B1C90" w:rsidRPr="00EB799E" w:rsidRDefault="00FD32D5" w:rsidP="00701E9E">
            <w:pPr>
              <w:spacing w:after="0"/>
              <w:jc w:val="both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Средний</w:t>
            </w:r>
          </w:p>
        </w:tc>
      </w:tr>
      <w:tr w:rsidR="00FD32D5" w:rsidRPr="00EB799E" w:rsidTr="00642C58">
        <w:trPr>
          <w:trHeight w:val="30"/>
          <w:jc w:val="center"/>
        </w:trPr>
        <w:tc>
          <w:tcPr>
            <w:tcW w:w="16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32D5" w:rsidRDefault="00FD32D5" w:rsidP="00FD32D5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FD32D5" w:rsidRDefault="00FD32D5" w:rsidP="00FD32D5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571E38">
              <w:rPr>
                <w:sz w:val="24"/>
                <w:szCs w:val="24"/>
              </w:rPr>
              <w:t>Ветеринарный</w:t>
            </w:r>
            <w:proofErr w:type="spellEnd"/>
            <w:r w:rsidRPr="00571E38">
              <w:rPr>
                <w:sz w:val="24"/>
                <w:szCs w:val="24"/>
              </w:rPr>
              <w:t xml:space="preserve"> </w:t>
            </w:r>
          </w:p>
          <w:p w:rsidR="00FD32D5" w:rsidRPr="00571E38" w:rsidRDefault="00FD32D5" w:rsidP="00FD32D5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A778F">
              <w:rPr>
                <w:sz w:val="24"/>
                <w:szCs w:val="24"/>
              </w:rPr>
              <w:t>врач</w:t>
            </w:r>
            <w:proofErr w:type="spellEnd"/>
          </w:p>
        </w:tc>
        <w:tc>
          <w:tcPr>
            <w:tcW w:w="60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32D5" w:rsidRPr="00FD32D5" w:rsidRDefault="00FD32D5" w:rsidP="00642C58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D32D5">
              <w:rPr>
                <w:sz w:val="24"/>
                <w:szCs w:val="24"/>
                <w:lang w:val="ru-RU"/>
              </w:rPr>
              <w:t>Проведение ветеринарных профилактических и диагностических мероприятий, оказание государственных услуг по выдаче ветеринарной справки и выдаче ветеринарного паспорта.</w:t>
            </w:r>
          </w:p>
        </w:tc>
        <w:tc>
          <w:tcPr>
            <w:tcW w:w="50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32D5" w:rsidRDefault="00FD32D5" w:rsidP="00642C58">
            <w:pPr>
              <w:spacing w:after="0"/>
              <w:jc w:val="both"/>
              <w:rPr>
                <w:sz w:val="23"/>
                <w:szCs w:val="23"/>
                <w:lang w:val="ru-RU"/>
              </w:rPr>
            </w:pPr>
            <w:r w:rsidRPr="00EB799E">
              <w:rPr>
                <w:sz w:val="23"/>
                <w:szCs w:val="23"/>
                <w:lang w:val="ru-RU"/>
              </w:rPr>
              <w:t>Возможность формиро</w:t>
            </w:r>
            <w:r>
              <w:rPr>
                <w:sz w:val="23"/>
                <w:szCs w:val="23"/>
                <w:lang w:val="ru-RU"/>
              </w:rPr>
              <w:t>вания недостоверных показателей</w:t>
            </w:r>
            <w:r w:rsidR="008D104B">
              <w:rPr>
                <w:sz w:val="23"/>
                <w:szCs w:val="23"/>
                <w:lang w:val="ru-RU"/>
              </w:rPr>
              <w:t>.</w:t>
            </w:r>
          </w:p>
          <w:p w:rsidR="008D104B" w:rsidRPr="008D104B" w:rsidRDefault="008D104B" w:rsidP="00642C58">
            <w:pPr>
              <w:spacing w:after="0"/>
              <w:jc w:val="both"/>
              <w:rPr>
                <w:sz w:val="23"/>
                <w:szCs w:val="23"/>
                <w:lang w:val="ru-RU"/>
              </w:rPr>
            </w:pPr>
            <w:r w:rsidRPr="008D104B">
              <w:rPr>
                <w:sz w:val="24"/>
                <w:szCs w:val="24"/>
                <w:lang w:val="ru-RU"/>
              </w:rPr>
              <w:t>Возможность отклонения заявления по формальным основаниям, истребования не предусмотренных документов, «затягивания» сроков рассмотрения, неправомерного отказа в выдаче результата.</w:t>
            </w:r>
          </w:p>
        </w:tc>
        <w:tc>
          <w:tcPr>
            <w:tcW w:w="1553" w:type="dxa"/>
          </w:tcPr>
          <w:p w:rsidR="00FD32D5" w:rsidRPr="00EB799E" w:rsidRDefault="00FD32D5" w:rsidP="00B43E9A">
            <w:pPr>
              <w:spacing w:after="0"/>
              <w:jc w:val="both"/>
              <w:rPr>
                <w:sz w:val="23"/>
                <w:szCs w:val="23"/>
                <w:lang w:val="ru-RU"/>
              </w:rPr>
            </w:pPr>
          </w:p>
          <w:p w:rsidR="00FD32D5" w:rsidRPr="00EB799E" w:rsidRDefault="00FD32D5" w:rsidP="00B43E9A">
            <w:pPr>
              <w:spacing w:after="0"/>
              <w:jc w:val="both"/>
              <w:rPr>
                <w:sz w:val="23"/>
                <w:szCs w:val="23"/>
                <w:lang w:val="ru-RU"/>
              </w:rPr>
            </w:pPr>
          </w:p>
          <w:p w:rsidR="00FD32D5" w:rsidRPr="00EB799E" w:rsidRDefault="00FD32D5" w:rsidP="00B43E9A">
            <w:pPr>
              <w:spacing w:after="0"/>
              <w:jc w:val="both"/>
              <w:rPr>
                <w:sz w:val="23"/>
                <w:szCs w:val="23"/>
                <w:lang w:val="ru-RU"/>
              </w:rPr>
            </w:pPr>
            <w:r w:rsidRPr="00EB799E">
              <w:rPr>
                <w:sz w:val="23"/>
                <w:szCs w:val="23"/>
                <w:lang w:val="ru-RU"/>
              </w:rPr>
              <w:t>Средний</w:t>
            </w:r>
          </w:p>
        </w:tc>
      </w:tr>
    </w:tbl>
    <w:p w:rsidR="00384B66" w:rsidRPr="00EB799E" w:rsidRDefault="00384B66">
      <w:pPr>
        <w:pStyle w:val="disclaimer"/>
        <w:rPr>
          <w:sz w:val="23"/>
          <w:szCs w:val="23"/>
          <w:lang w:val="ru-RU"/>
        </w:rPr>
      </w:pPr>
    </w:p>
    <w:sectPr w:rsidR="00384B66" w:rsidRPr="00EB799E" w:rsidSect="00642C58">
      <w:pgSz w:w="16839" w:h="11907" w:orient="landscape" w:code="9"/>
      <w:pgMar w:top="1080" w:right="1440" w:bottom="1080" w:left="426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B66"/>
    <w:rsid w:val="00013105"/>
    <w:rsid w:val="00034272"/>
    <w:rsid w:val="000805CF"/>
    <w:rsid w:val="00085E42"/>
    <w:rsid w:val="000A778F"/>
    <w:rsid w:val="000B602A"/>
    <w:rsid w:val="000D32D8"/>
    <w:rsid w:val="00102556"/>
    <w:rsid w:val="00132F1A"/>
    <w:rsid w:val="00177D9B"/>
    <w:rsid w:val="001A7768"/>
    <w:rsid w:val="001B2FBB"/>
    <w:rsid w:val="001B5537"/>
    <w:rsid w:val="001E303C"/>
    <w:rsid w:val="002042D4"/>
    <w:rsid w:val="00230B03"/>
    <w:rsid w:val="002916B2"/>
    <w:rsid w:val="002B1578"/>
    <w:rsid w:val="002B3B6A"/>
    <w:rsid w:val="002C0889"/>
    <w:rsid w:val="002D487E"/>
    <w:rsid w:val="00306DA1"/>
    <w:rsid w:val="00360FB8"/>
    <w:rsid w:val="00384B66"/>
    <w:rsid w:val="00386651"/>
    <w:rsid w:val="003A4540"/>
    <w:rsid w:val="003F04C7"/>
    <w:rsid w:val="00403AB2"/>
    <w:rsid w:val="00451B74"/>
    <w:rsid w:val="004578EF"/>
    <w:rsid w:val="00475CC3"/>
    <w:rsid w:val="004A771E"/>
    <w:rsid w:val="004A7B2D"/>
    <w:rsid w:val="004C5AF1"/>
    <w:rsid w:val="004D4687"/>
    <w:rsid w:val="004F642F"/>
    <w:rsid w:val="00545DF7"/>
    <w:rsid w:val="00561214"/>
    <w:rsid w:val="0056289B"/>
    <w:rsid w:val="00617E2A"/>
    <w:rsid w:val="00642C58"/>
    <w:rsid w:val="006C5EDA"/>
    <w:rsid w:val="006F0A46"/>
    <w:rsid w:val="006F6EE8"/>
    <w:rsid w:val="0072778C"/>
    <w:rsid w:val="0073796E"/>
    <w:rsid w:val="007575AA"/>
    <w:rsid w:val="00774D56"/>
    <w:rsid w:val="007C0263"/>
    <w:rsid w:val="007D61C7"/>
    <w:rsid w:val="00826ACE"/>
    <w:rsid w:val="00831294"/>
    <w:rsid w:val="00835C43"/>
    <w:rsid w:val="008A430F"/>
    <w:rsid w:val="008B1C90"/>
    <w:rsid w:val="008D104B"/>
    <w:rsid w:val="008E7A2C"/>
    <w:rsid w:val="00902960"/>
    <w:rsid w:val="009229EE"/>
    <w:rsid w:val="009247AF"/>
    <w:rsid w:val="00A34290"/>
    <w:rsid w:val="00A43375"/>
    <w:rsid w:val="00A81EA9"/>
    <w:rsid w:val="00AA1C3E"/>
    <w:rsid w:val="00AD209F"/>
    <w:rsid w:val="00B03733"/>
    <w:rsid w:val="00B079AD"/>
    <w:rsid w:val="00B43E9A"/>
    <w:rsid w:val="00B70CD0"/>
    <w:rsid w:val="00B8060A"/>
    <w:rsid w:val="00BC7E5F"/>
    <w:rsid w:val="00C31FE8"/>
    <w:rsid w:val="00C3755B"/>
    <w:rsid w:val="00C455D0"/>
    <w:rsid w:val="00C61850"/>
    <w:rsid w:val="00CA75B4"/>
    <w:rsid w:val="00CD2D2F"/>
    <w:rsid w:val="00CD60C8"/>
    <w:rsid w:val="00D260EC"/>
    <w:rsid w:val="00D435CE"/>
    <w:rsid w:val="00D566FE"/>
    <w:rsid w:val="00DB49A6"/>
    <w:rsid w:val="00DC23AB"/>
    <w:rsid w:val="00DD025C"/>
    <w:rsid w:val="00E16FB2"/>
    <w:rsid w:val="00E4606E"/>
    <w:rsid w:val="00EB799E"/>
    <w:rsid w:val="00EF7D1C"/>
    <w:rsid w:val="00F30B2B"/>
    <w:rsid w:val="00F743A4"/>
    <w:rsid w:val="00F82B8F"/>
    <w:rsid w:val="00F90B43"/>
    <w:rsid w:val="00FA7C1A"/>
    <w:rsid w:val="00FD32D5"/>
    <w:rsid w:val="00FF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No Spacing" w:uiPriority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384B66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384B66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384B66"/>
    <w:pPr>
      <w:jc w:val="center"/>
    </w:pPr>
    <w:rPr>
      <w:sz w:val="18"/>
      <w:szCs w:val="18"/>
    </w:rPr>
  </w:style>
  <w:style w:type="paragraph" w:customStyle="1" w:styleId="DocDefaults">
    <w:name w:val="DocDefaults"/>
    <w:rsid w:val="00384B66"/>
  </w:style>
  <w:style w:type="paragraph" w:styleId="ae">
    <w:name w:val="Balloon Text"/>
    <w:basedOn w:val="a"/>
    <w:link w:val="af"/>
    <w:uiPriority w:val="99"/>
    <w:semiHidden/>
    <w:unhideWhenUsed/>
    <w:rsid w:val="00DB4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B49A6"/>
    <w:rPr>
      <w:rFonts w:ascii="Tahoma" w:eastAsia="Times New Roman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0342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034272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f0">
    <w:name w:val="Normal (Web)"/>
    <w:basedOn w:val="a"/>
    <w:uiPriority w:val="99"/>
    <w:rsid w:val="00085E42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f1">
    <w:name w:val="No Spacing"/>
    <w:qFormat/>
    <w:rsid w:val="00E46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No Spacing" w:uiPriority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384B66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384B66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384B66"/>
    <w:pPr>
      <w:jc w:val="center"/>
    </w:pPr>
    <w:rPr>
      <w:sz w:val="18"/>
      <w:szCs w:val="18"/>
    </w:rPr>
  </w:style>
  <w:style w:type="paragraph" w:customStyle="1" w:styleId="DocDefaults">
    <w:name w:val="DocDefaults"/>
    <w:rsid w:val="00384B66"/>
  </w:style>
  <w:style w:type="paragraph" w:styleId="ae">
    <w:name w:val="Balloon Text"/>
    <w:basedOn w:val="a"/>
    <w:link w:val="af"/>
    <w:uiPriority w:val="99"/>
    <w:semiHidden/>
    <w:unhideWhenUsed/>
    <w:rsid w:val="00DB4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B49A6"/>
    <w:rPr>
      <w:rFonts w:ascii="Tahoma" w:eastAsia="Times New Roman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0342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034272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f0">
    <w:name w:val="Normal (Web)"/>
    <w:basedOn w:val="a"/>
    <w:uiPriority w:val="99"/>
    <w:rsid w:val="00085E42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f1">
    <w:name w:val="No Spacing"/>
    <w:qFormat/>
    <w:rsid w:val="00E46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3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2025-05-13T10:17:00Z</cp:lastPrinted>
  <dcterms:created xsi:type="dcterms:W3CDTF">2026-09-20T12:51:00Z</dcterms:created>
  <dcterms:modified xsi:type="dcterms:W3CDTF">2026-09-27T06:53:00Z</dcterms:modified>
</cp:coreProperties>
</file>