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99" w:rsidRDefault="00F40B99" w:rsidP="0058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B99" w:rsidRDefault="00F40B99" w:rsidP="005836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B9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9157C" wp14:editId="152A25B1">
            <wp:extent cx="5324475" cy="2562225"/>
            <wp:effectExtent l="19050" t="0" r="9525" b="0"/>
            <wp:docPr id="3" name="Рисунок 3" descr="https://www.gov.kz/uploads/2023/6/19/acef2409e2ec44405acc51624c65e397_original.16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3/6/19/acef2409e2ec44405acc51624c65e397_original.165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104" cy="256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6D" w:rsidRPr="00F6446D" w:rsidRDefault="00F6446D" w:rsidP="00F64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46D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04688F" w:rsidRDefault="00F6446D" w:rsidP="00F6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жемқорлық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тәуекелдеріне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ішкі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талдау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F6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F6446D" w:rsidRPr="0004688F" w:rsidRDefault="00F6446D" w:rsidP="00F64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46D" w:rsidRPr="00F6446D" w:rsidRDefault="00F6446D" w:rsidP="00F644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46D">
        <w:rPr>
          <w:rFonts w:ascii="Times New Roman" w:hAnsi="Times New Roman" w:cs="Times New Roman"/>
          <w:sz w:val="24"/>
          <w:szCs w:val="24"/>
        </w:rPr>
        <w:t xml:space="preserve">"СҚО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" КММ "М.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Жұмабаев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ветеринариялық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станциясы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" ШЖҚ МКК 2024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маусымнан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2</w:t>
      </w:r>
      <w:r w:rsidR="00252934">
        <w:rPr>
          <w:rFonts w:ascii="Times New Roman" w:hAnsi="Times New Roman" w:cs="Times New Roman"/>
          <w:sz w:val="24"/>
          <w:szCs w:val="24"/>
        </w:rPr>
        <w:t>0</w:t>
      </w:r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446D">
        <w:rPr>
          <w:rFonts w:ascii="Times New Roman" w:hAnsi="Times New Roman" w:cs="Times New Roman"/>
          <w:sz w:val="24"/>
          <w:szCs w:val="24"/>
        </w:rPr>
        <w:t>маусым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тәуекелдеріне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жүргізудің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басталғаны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:</w:t>
      </w:r>
    </w:p>
    <w:p w:rsidR="00F6446D" w:rsidRPr="00F6446D" w:rsidRDefault="00F6446D" w:rsidP="00F644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6446D">
        <w:rPr>
          <w:rFonts w:ascii="Times New Roman" w:hAnsi="Times New Roman" w:cs="Times New Roman"/>
          <w:sz w:val="24"/>
          <w:szCs w:val="24"/>
        </w:rPr>
        <w:t xml:space="preserve">"СҚО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" КММ "М.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Жұмабаев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ветеринариялық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станциясы</w:t>
      </w:r>
      <w:proofErr w:type="gramStart"/>
      <w:r w:rsidRPr="00F6446D">
        <w:rPr>
          <w:rFonts w:ascii="Times New Roman" w:hAnsi="Times New Roman" w:cs="Times New Roman"/>
          <w:sz w:val="24"/>
          <w:szCs w:val="24"/>
        </w:rPr>
        <w:t>"Ш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>ЖҚ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МКК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нормативтік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құқықтық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актілерде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;</w:t>
      </w:r>
    </w:p>
    <w:p w:rsidR="005836F1" w:rsidRPr="00F6446D" w:rsidRDefault="00F6446D" w:rsidP="00F644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6D">
        <w:rPr>
          <w:rFonts w:ascii="Times New Roman" w:hAnsi="Times New Roman" w:cs="Times New Roman"/>
          <w:sz w:val="24"/>
          <w:szCs w:val="24"/>
        </w:rPr>
        <w:t xml:space="preserve">2) "СҚО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әкімдігінің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ветеринария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" КММ "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М.Жұмабаев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ветеринариялық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станциясы</w:t>
      </w:r>
      <w:proofErr w:type="gramStart"/>
      <w:r w:rsidRPr="00F6446D">
        <w:rPr>
          <w:rFonts w:ascii="Times New Roman" w:hAnsi="Times New Roman" w:cs="Times New Roman"/>
          <w:sz w:val="24"/>
          <w:szCs w:val="24"/>
        </w:rPr>
        <w:t>"Ш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>ЖҚ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МКК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ұйымдастыру-басқару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.</w:t>
      </w:r>
    </w:p>
    <w:p w:rsidR="00F6446D" w:rsidRPr="00F6446D" w:rsidRDefault="00F6446D" w:rsidP="00F6446D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Талданатын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: 2023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2,3,4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тоқ</w:t>
      </w:r>
      <w:proofErr w:type="gramStart"/>
      <w:r w:rsidRPr="00F6446D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>әне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тоқсан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.</w:t>
      </w:r>
    </w:p>
    <w:p w:rsidR="00F6446D" w:rsidRPr="00252934" w:rsidRDefault="00F6446D" w:rsidP="005836F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кейіннен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кәсіпорынның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талдамалық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proofErr w:type="gramStart"/>
      <w:r w:rsidRPr="00F6446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 xml:space="preserve">ҚО,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М.Жұмабаев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Булаев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қаласы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, Комарово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көшесі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, 8/1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мекенжайына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жолдауды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r w:rsidRPr="00252934">
        <w:rPr>
          <w:rFonts w:ascii="Times New Roman" w:hAnsi="Times New Roman" w:cs="Times New Roman"/>
          <w:sz w:val="24"/>
          <w:szCs w:val="24"/>
        </w:rPr>
        <w:t xml:space="preserve">8 (71531) 2-00-96 телефоны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хабарлауды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сұраймыз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Жұмабаев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ауданының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ветеринариялық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станциясының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қызметінде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кө</w:t>
      </w:r>
      <w:proofErr w:type="gramStart"/>
      <w:r w:rsidRPr="002529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52934">
        <w:rPr>
          <w:rFonts w:ascii="Times New Roman" w:hAnsi="Times New Roman" w:cs="Times New Roman"/>
          <w:sz w:val="24"/>
          <w:szCs w:val="24"/>
        </w:rPr>
        <w:t>іністері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ветеринариялық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станцияның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934">
        <w:rPr>
          <w:rFonts w:ascii="Times New Roman" w:hAnsi="Times New Roman" w:cs="Times New Roman"/>
          <w:sz w:val="24"/>
          <w:szCs w:val="24"/>
        </w:rPr>
        <w:t>телефонына</w:t>
      </w:r>
      <w:proofErr w:type="spellEnd"/>
      <w:r w:rsidRPr="00252934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C1C00" w:rsidRDefault="00F6446D" w:rsidP="00F644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2934">
        <w:rPr>
          <w:rFonts w:ascii="Times New Roman" w:hAnsi="Times New Roman" w:cs="Times New Roman"/>
          <w:sz w:val="24"/>
          <w:szCs w:val="24"/>
        </w:rPr>
        <w:t>8 (71531) 2-00-96</w:t>
      </w:r>
      <w:r w:rsidRPr="00F644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F6446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6446D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агенттігі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callcenter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14</w:t>
      </w:r>
      <w:bookmarkStart w:id="0" w:name="_GoBack"/>
      <w:bookmarkEnd w:id="0"/>
      <w:r w:rsidRPr="00F6446D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хабарлауыңызды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46D">
        <w:rPr>
          <w:rFonts w:ascii="Times New Roman" w:hAnsi="Times New Roman" w:cs="Times New Roman"/>
          <w:sz w:val="24"/>
          <w:szCs w:val="24"/>
        </w:rPr>
        <w:t>сұраймыз</w:t>
      </w:r>
      <w:proofErr w:type="spellEnd"/>
      <w:r w:rsidRPr="00F6446D">
        <w:rPr>
          <w:rFonts w:ascii="Times New Roman" w:hAnsi="Times New Roman" w:cs="Times New Roman"/>
          <w:sz w:val="24"/>
          <w:szCs w:val="24"/>
        </w:rPr>
        <w:t>.</w:t>
      </w:r>
    </w:p>
    <w:sectPr w:rsidR="006C1C00" w:rsidSect="008D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40C4"/>
    <w:multiLevelType w:val="hybridMultilevel"/>
    <w:tmpl w:val="DC0421B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54698"/>
    <w:multiLevelType w:val="hybridMultilevel"/>
    <w:tmpl w:val="07A0D7A2"/>
    <w:lvl w:ilvl="0" w:tplc="368CE9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C5626A"/>
    <w:multiLevelType w:val="hybridMultilevel"/>
    <w:tmpl w:val="33A80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B64A8"/>
    <w:multiLevelType w:val="hybridMultilevel"/>
    <w:tmpl w:val="51F0FBA6"/>
    <w:lvl w:ilvl="0" w:tplc="0C0EB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0"/>
    <w:rsid w:val="0004688F"/>
    <w:rsid w:val="00181BAE"/>
    <w:rsid w:val="001A73BB"/>
    <w:rsid w:val="00252934"/>
    <w:rsid w:val="003928B2"/>
    <w:rsid w:val="005836F1"/>
    <w:rsid w:val="005C3ED6"/>
    <w:rsid w:val="005C45E3"/>
    <w:rsid w:val="006C1C00"/>
    <w:rsid w:val="008D5BD7"/>
    <w:rsid w:val="009C7D8E"/>
    <w:rsid w:val="00A53F5F"/>
    <w:rsid w:val="00A64CB5"/>
    <w:rsid w:val="00A77FF3"/>
    <w:rsid w:val="00A815BF"/>
    <w:rsid w:val="00B63639"/>
    <w:rsid w:val="00C30051"/>
    <w:rsid w:val="00C51800"/>
    <w:rsid w:val="00CA009F"/>
    <w:rsid w:val="00DD2BE0"/>
    <w:rsid w:val="00F40B99"/>
    <w:rsid w:val="00F6446D"/>
    <w:rsid w:val="00FE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6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2024-05-17T07:23:00Z</cp:lastPrinted>
  <dcterms:created xsi:type="dcterms:W3CDTF">2024-05-17T07:54:00Z</dcterms:created>
  <dcterms:modified xsi:type="dcterms:W3CDTF">2024-05-17T07:54:00Z</dcterms:modified>
</cp:coreProperties>
</file>